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0B9C" w:rsidR="00D52905" w:rsidP="006A6D9A" w:rsidRDefault="00962266" w14:paraId="25D51A17" w14:textId="77777777">
      <w:pPr>
        <w:bidi w:val="false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eastAsia="Japanese"/>
          <w:eastAsianLayout/>
        </w:rPr>
        <w:drawing>
          <wp:anchor distT="0" distB="0" distL="114300" distR="114300" simplePos="0" relativeHeight="251607552" behindDoc="1" locked="0" layoutInCell="1" allowOverlap="1" wp14:editId="3F87D870" wp14:anchorId="29691643">
            <wp:simplePos x="0" y="0"/>
            <wp:positionH relativeFrom="column">
              <wp:posOffset>4549775</wp:posOffset>
            </wp:positionH>
            <wp:positionV relativeFrom="page">
              <wp:posOffset>147175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1DA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>プロジェクトの目標と目的</w:t>
      </w:r>
    </w:p>
    <w:p w:rsidRPr="00FF21DA" w:rsidR="00283CD7" w:rsidRDefault="00283CD7" w14:paraId="7B569D4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6"/>
          <w:szCs w:val="44"/>
        </w:rPr>
      </w:pPr>
    </w:p>
    <w:tbl>
      <w:tblPr>
        <w:tblW w:w="11430" w:type="dxa"/>
        <w:tblLook w:val="04A0" w:firstRow="1" w:lastRow="0" w:firstColumn="1" w:lastColumn="0" w:noHBand="0" w:noVBand="1"/>
      </w:tblPr>
      <w:tblGrid>
        <w:gridCol w:w="3240"/>
        <w:gridCol w:w="8190"/>
      </w:tblGrid>
      <w:tr w:rsidRPr="00FF21DA" w:rsidR="00FF21DA" w:rsidTr="00FF21DA" w14:paraId="76D1596E" w14:textId="77777777"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44DD6E9C" w14:textId="77777777">
            <w:pPr>
              <w:bidi w:val="fals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1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7DE93634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プロジェクト名</w:t>
            </w:r>
          </w:p>
        </w:tc>
      </w:tr>
      <w:tr w:rsidRPr="00FF21DA" w:rsidR="00FF21DA" w:rsidTr="00FF21DA" w14:paraId="2C694258" w14:textId="77777777">
        <w:trPr>
          <w:trHeight w:val="4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5860CA92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144815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771E9AC5" w14:textId="77777777">
        <w:trPr>
          <w:trHeight w:val="341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5D22F977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著者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0"/>
            </w:tblGrid>
            <w:tr w:rsidRPr="00FF21DA" w:rsidR="00FF21DA" w14:paraId="409E487D" w14:textId="77777777">
              <w:trPr>
                <w:trHeight w:val="360"/>
                <w:tblCellSpacing w:w="0" w:type="dxa"/>
              </w:trPr>
              <w:tc>
                <w:tcPr>
                  <w:tcW w:w="6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FF21DA" w:rsidR="00FF21DA" w:rsidP="00FF21DA" w:rsidRDefault="00FF21DA" w14:paraId="21C93FB8" w14:textId="77777777">
                  <w:pPr>
                    <w:bidi w:val="false"/>
                    <w:rPr>
                      <w:rFonts w:ascii="Calibri" w:hAnsi="Calibri" w:eastAsia="Times New Roman" w:cs="Calibri"/>
                      <w:color w:val="000000"/>
                    </w:rPr>
                  </w:pPr>
                  <w:r w:rsidRPr="00FF21DA">
                    <w:rPr>
                      <w:rFonts w:ascii="Calibri" w:hAnsi="Calibri" w:eastAsia="Times New Roman" w:cs="Calibri"/>
                      <w:noProof/>
                      <w:color w:val="000000"/>
                      <w:lang w:eastAsia="Japanese"/>
                      <w:eastAsianLayout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editId="30115335" wp14:anchorId="59872132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5011420" cy="914400"/>
                            <wp:effectExtent l="0" t="0" r="5080" b="0"/>
                            <wp:wrapNone/>
                            <wp:docPr id="1" name="Text Box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364353A-2E6E-254E-8AE0-E51EB3485D6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01142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Pr="00FF21DA" w:rsidR="00FF21DA" w:rsidP="00FF21DA" w:rsidRDefault="00FF21DA" w14:paraId="15F61DBC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  <w:lang w:eastAsia="Japanese"/>
                                            <w:eastAsianLayout/>
                                          </w:rPr>
                                          <w:t>目標を次のワークシートに追加し、SMARTプロセスを使用して目的または目標の特性を決定します。SMARTは、特定の、測定可能、達成可能、関連、および時間制約を表します。都市の在来生息地を改善することが目標である場合、目的は次のようになります:「</w:t>
                                        </w:r>
                                      </w:p>
                                      <w:p w:rsidRPr="00FF21DA" w:rsidR="00FF21DA" w:rsidP="00FF21DA" w:rsidRDefault="00FF21DA" w14:paraId="1DDF6900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  <w:p w:rsidRPr="00FF21DA" w:rsidR="00FF21DA" w:rsidP="00FF21DA" w:rsidRDefault="00FF21DA" w14:paraId="1ECBE537" w14:textId="77777777">
                                        <w:pPr>
                                          <w:pStyle w:val="NormalWeb"/>
                                          <w:bidi w:val="false"/>
                                          <w:spacing w:before="0" w:beforeAutospacing="0" w:after="0" w:afterAutospacing="0"/>
                                          <w:rPr>
                                            <w:sz w:val="21"/>
                                          </w:rPr>
                                        </w:pPr>
                                        <w:r w:rsidRPr="00FF21DA">
                                          <w:rPr>
                                            <w:rFonts w:ascii="Century Gothic" w:hAnsi="Century Gothic" w:cstheme="minorBidi"/>
                                            <w:color w:val="000000" w:themeColor="dark1"/>
                                            <w:sz w:val="16"/>
                                            <w:szCs w:val="20"/>
                                            <w:lang w:eastAsia="Japanese"/>
                                            <w:eastAsianLayout/>
                                          </w:rPr>
                                          <w:t>3月31日までに1丁目と3丁目の間のネイティブ植物を50%増やす」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id="_x0000_t202" coordsize="21600,21600" o:spt="202" path="m,l,21600r21600,l21600,xe" w14:anchorId="59872132">
                            <v:stroke joinstyle="miter"/>
                            <v:path gradientshapeok="t" o:connecttype="rect"/>
                          </v:shapetype>
                          <v:shape id="Text Box 1" style="position:absolute;margin-left:-3.4pt;margin-top:7.55pt;width:394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320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">
                            <v:textbox>
                              <w:txbxContent>
                                <w:p w:rsidRPr="00FF21DA" w:rsidR="00FF21DA" w:rsidP="00FF21DA" w:rsidRDefault="00FF21DA" w14:paraId="15F61DBC" w14:textId="77777777">
                                  <w:pPr>
                                    <w:pStyle w:val="aa"/>
                                    <w:bidi w:val="false"/>
                                    <w:spacing w:before="0" w:beforeAutospacing="0" w:after="0" w:afterAutospacing="0"/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  <w:lang w:eastAsia="Japanese"/>
                                      <w:eastAsianLayout/>
                                    </w:rPr>
                                    <w:t>目標を次のワークシートに追加し、SMARTプロセスを使用して目的または目標の特性を決定します。SMARTは、特定の、測定可能、達成可能、関連、および時間制約を表します。都市の在来生息地を改善することが目標である場合、目的は次のようになります:「</w:t>
                                  </w:r>
                                </w:p>
                                <w:p w:rsidRPr="00FF21DA" w:rsidR="00FF21DA" w:rsidP="00FF21DA" w:rsidRDefault="00FF21DA" w14:paraId="1DDF6900" w14:textId="77777777">
                                  <w:pPr>
                                    <w:pStyle w:val="aa"/>
                                    <w:bidi w:val="false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</w:p>
                                <w:p w:rsidRPr="00FF21DA" w:rsidR="00FF21DA" w:rsidP="00FF21DA" w:rsidRDefault="00FF21DA" w14:paraId="1ECBE537" w14:textId="77777777">
                                  <w:pPr>
                                    <w:pStyle w:val="aa"/>
                                    <w:bidi w:val="false"/>
                                    <w:spacing w:before="0" w:beforeAutospacing="0" w:after="0" w:afterAutospacing="0"/>
                                    <w:rPr>
                                      <w:sz w:val="21"/>
                                    </w:rPr>
                                  </w:pPr>
                                  <w:r w:rsidRPr="00FF21DA">
                                    <w:rPr>
                                      <w:rFonts w:ascii="Century Gothic" w:hAnsi="Century Gothic" w:cstheme="minorBidi"/>
                                      <w:color w:val="000000" w:themeColor="dark1"/>
                                      <w:sz w:val="16"/>
                                      <w:szCs w:val="20"/>
                                      <w:lang w:eastAsia="Japanese"/>
                                      <w:eastAsianLayout/>
                                    </w:rPr>
                                    <w:t>3月31日までに1丁目と3丁目の間のネイティブ植物を50%増やす」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Pr="00FF21DA" w:rsidR="00FF21DA" w:rsidP="00FF21DA" w:rsidRDefault="00FF21DA" w14:paraId="134FCAAA" w14:textId="77777777">
            <w:pPr>
              <w:bidi w:val="false"/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FF21DA" w:rsidR="00FF21DA" w:rsidTr="00FF21DA" w14:paraId="64092712" w14:textId="77777777">
        <w:trPr>
          <w:trHeight w:val="44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6C246E8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:rsidRDefault="00FF21DA" w14:paraId="4CB2022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RPr="00FF21DA" w:rsidR="00FF21DA" w:rsidTr="00FF21DA" w14:paraId="6A23AD18" w14:textId="77777777">
        <w:trPr>
          <w:trHeight w:val="36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4E2CD161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:rsidRDefault="00FF21DA" w14:paraId="28694909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</w:tr>
      <w:tr w:rsidRPr="00FF21DA" w:rsidR="00FF21DA" w:rsidTr="00FF21DA" w14:paraId="7AF7A67D" w14:textId="77777777">
        <w:trPr>
          <w:trHeight w:val="440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75B44ED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:rsidRDefault="00FF21DA" w14:paraId="2141F8E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</w:p>
        </w:tc>
      </w:tr>
      <w:tr w:rsidRPr="00FF21DA" w:rsidR="00FF21DA" w:rsidTr="00FF21DA" w14:paraId="5F26CC6C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F21DA" w:rsidR="00FF21DA" w:rsidP="00FF21DA" w:rsidRDefault="00FF21DA" w14:paraId="09BAF60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F21DA" w:rsidR="00FF21DA" w:rsidP="00FF21DA" w:rsidRDefault="00FF21DA" w14:paraId="647E5F9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21DA" w:rsidR="00FF21DA" w:rsidTr="00FF21DA" w14:paraId="5D489F82" w14:textId="77777777">
        <w:trPr>
          <w:trHeight w:val="791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F21DA" w:rsidR="00FF21DA" w:rsidP="00FF21DA" w:rsidRDefault="00FF21DA" w14:paraId="6E7D2286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ゴール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51A25FF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76C658C6" w14:textId="77777777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461C261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40ED9DA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21DA" w:rsidR="00FF21DA" w:rsidTr="00FF21DA" w14:paraId="764E781D" w14:textId="77777777"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324891DA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具体的: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 xml:space="preserve">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>誰?何。いつ。どこ。なぜでしょうか。どっち。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25101DA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796CD28C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3B62F8AE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測定可能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メトリックとマイルストーン。いくら。何パーセント?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5EEB06B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1F310B4D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5ED636A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達成可能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あなたはこの目的を達成するためのスキルとツールを持っていますか?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5AFC616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3F404E26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378B57D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関連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組織全体の目的に適合しますか?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77B6EA1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434B711E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2102EC23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タイムバウンド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中間および最終期限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0829B68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65CE9DA9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403F6836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目的 1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5B8DB110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5F6890E3" w14:textId="77777777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428336FC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3EE12C2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21DA" w:rsidR="00FF21DA" w:rsidTr="00FF21DA" w14:paraId="396FD79E" w14:textId="77777777"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98B4CC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具体的: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 xml:space="preserve">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>誰?何。いつ。どこ。なぜでしょうか。どっち。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000E236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0CDAA29A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12AF95A7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測定可能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メトリックとマイルストーン。いくら。何パーセント?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750CF33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0913923F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3A9CB4E7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達成可能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あなたはこの目的を達成するためのスキルとツールを持っていますか?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28D4DC4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522CA9AA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EDE376E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関連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組織全体の目的に適合しますか?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3E0147C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63A4CCC8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1675B3F4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タイムバウンド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中間および最終期限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3C855F4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64220273" w14:textId="77777777">
        <w:trPr>
          <w:trHeight w:val="576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4450F204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目標2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706169BA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2F864D2F" w14:textId="77777777">
        <w:trPr>
          <w:trHeight w:val="14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07C4D59D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F21DA" w:rsidR="00FF21DA" w:rsidP="00FF21DA" w:rsidRDefault="00FF21DA" w14:paraId="2543A7B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FF21DA" w:rsidR="00FF21DA" w:rsidTr="00FF21DA" w14:paraId="72611ACA" w14:textId="77777777">
        <w:trPr>
          <w:trHeight w:val="547"/>
        </w:trPr>
        <w:tc>
          <w:tcPr>
            <w:tcW w:w="32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E4BC9E8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具体的: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 xml:space="preserve"> 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>誰?何。いつ。どこ。なぜでしょうか。どっち。</w:t>
            </w:r>
          </w:p>
        </w:tc>
        <w:tc>
          <w:tcPr>
            <w:tcW w:w="81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4C8DAE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4CF7567D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124DBB09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測定可能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メトリックとマイルストーン。いくら。何パーセント?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4B0D014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4915EFF0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7BDD4B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達成可能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あなたはこの目的を達成するためのスキルとツールを持っていますか?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58978D5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2CB8C163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69A29FE7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関連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組織全体の目的に適合しますか?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1EDD595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4F2C93A1" w14:textId="77777777">
        <w:trPr>
          <w:trHeight w:val="547"/>
        </w:trPr>
        <w:tc>
          <w:tcPr>
            <w:tcW w:w="3240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F21DA" w:rsidR="00FF21DA" w:rsidP="00FF21DA" w:rsidRDefault="00FF21DA" w14:paraId="46DFAC96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333F4F"/>
                <w:sz w:val="16"/>
                <w:szCs w:val="16"/>
                <w:lang w:eastAsia="Japanese"/>
                <w:eastAsianLayout/>
              </w:rPr>
              <w:t>タイムバウンド</w:t>
            </w:r>
            <w:r w:rsidRPr="00FF21DA">
              <w:rPr>
                <w:rFonts w:ascii="Century Gothic" w:hAnsi="Century Gothic" w:eastAsia="Times New Roman" w:cs="Calibri"/>
                <w:b/>
                <w:color w:val="305496"/>
                <w:sz w:val="16"/>
                <w:szCs w:val="16"/>
                <w:lang w:eastAsia="Japanese"/>
                <w:eastAsianLayout/>
              </w:rPr>
              <w:t>:</w:t>
            </w: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 中間および最終期限</w:t>
            </w:r>
          </w:p>
        </w:tc>
        <w:tc>
          <w:tcPr>
            <w:tcW w:w="8190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F21DA" w:rsidR="00FF21DA" w:rsidP="00FF21DA" w:rsidRDefault="00FF21DA" w14:paraId="0DECC41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FF21DA" w:rsidR="00FF21DA" w:rsidTr="00FF21DA" w14:paraId="3B337606" w14:textId="77777777">
        <w:trPr>
          <w:trHeight w:val="576"/>
        </w:trPr>
        <w:tc>
          <w:tcPr>
            <w:tcW w:w="3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F21DA" w:rsidR="00FF21DA" w:rsidP="00FF21DA" w:rsidRDefault="00FF21DA" w14:paraId="7C28746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目的 3</w:t>
            </w:r>
          </w:p>
        </w:tc>
        <w:tc>
          <w:tcPr>
            <w:tcW w:w="819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F21DA" w:rsidR="00FF21DA" w:rsidP="00FF21DA" w:rsidRDefault="00FF21DA" w14:paraId="3707A436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6"/>
                <w:szCs w:val="16"/>
              </w:rPr>
            </w:pPr>
            <w:r w:rsidRPr="00FF21DA">
              <w:rPr>
                <w:rFonts w:ascii="Century Gothic" w:hAnsi="Century Gothic" w:eastAsia="Times New Roman" w:cs="Calibri"/>
                <w:color w:val="232323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FF21DA" w:rsidRDefault="00FF21DA" w14:paraId="404385D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F21DA" w:rsidRDefault="00FF21DA" w14:paraId="797181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1278B5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3BC9085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4438F2AF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2A52575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33ED54A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2D4B54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253A2F65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7C2F7DE" w14:textId="77777777">
      <w:pPr>
        <w:rPr>
          <w:rFonts w:ascii="Century Gothic" w:hAnsi="Century Gothic" w:cs="Times New Roman"/>
        </w:rPr>
      </w:pPr>
    </w:p>
    <w:p w:rsidR="00B63006" w:rsidP="00B63006" w:rsidRDefault="00B63006" w14:paraId="6DABE6BF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C02B30" w14:textId="77777777">
      <w:pPr>
        <w:rPr>
          <w:rFonts w:ascii="Century Gothic" w:hAnsi="Century Gothic" w:cs="Times New Roman"/>
        </w:rPr>
      </w:pPr>
    </w:p>
    <w:p w:rsidR="00B63006" w:rsidP="00B63006" w:rsidRDefault="00B63006" w14:paraId="4545CFBE" w14:textId="77777777">
      <w:pPr>
        <w:rPr>
          <w:rFonts w:ascii="Century Gothic" w:hAnsi="Century Gothic" w:cs="Times New Roman"/>
        </w:rPr>
      </w:pPr>
    </w:p>
    <w:p w:rsidR="00B63006" w:rsidP="00B63006" w:rsidRDefault="00B63006" w14:paraId="223F76E1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77C05AD2" w14:textId="77777777">
      <w:pPr>
        <w:rPr>
          <w:rFonts w:ascii="Century Gothic" w:hAnsi="Century Gothic" w:cs="Times New Roman"/>
        </w:rPr>
      </w:pPr>
    </w:p>
    <w:sectPr w:rsidRPr="00B63006" w:rsidR="00B63006" w:rsidSect="00FF21DA">
      <w:headerReference w:type="default" r:id="rId10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821C9" w14:textId="77777777" w:rsidR="003872CE" w:rsidRDefault="003872CE" w:rsidP="00DB2412">
      <w:r>
        <w:separator/>
      </w:r>
    </w:p>
  </w:endnote>
  <w:endnote w:type="continuationSeparator" w:id="0">
    <w:p w14:paraId="08DA5AB1" w14:textId="77777777" w:rsidR="003872CE" w:rsidRDefault="003872C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1A48" w14:textId="77777777" w:rsidR="003872CE" w:rsidRDefault="003872CE" w:rsidP="00DB2412">
      <w:r>
        <w:separator/>
      </w:r>
    </w:p>
  </w:footnote>
  <w:footnote w:type="continuationSeparator" w:id="0">
    <w:p w14:paraId="7139EAA8" w14:textId="77777777" w:rsidR="003872CE" w:rsidRDefault="003872C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71D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CE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872CE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65609B"/>
    <w:rsid w:val="006666A2"/>
    <w:rsid w:val="006A3315"/>
    <w:rsid w:val="006A6D9A"/>
    <w:rsid w:val="006B233B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274B2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82507"/>
  <w15:chartTrackingRefBased/>
  <w15:docId w15:val="{B98F1993-FCA7-4DEB-8EA5-5F03E7AB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43&amp;utm_language=JA&amp;utm_source=integrated+content&amp;utm_campaign=/goal-tracking-setting-templates&amp;utm_medium=ic+project+goals+and+objectives+77243+word+jp&amp;lpa=ic+project+goals+and+objectives+77243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A7BD95-144B-41FC-BBBE-BF2DFACC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930fe94caf8d328b3217e3eecac08e37</Template>
  <TotalTime>0</TotalTime>
  <Pages>2</Pages>
  <Words>236</Words>
  <Characters>1346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2021-05-06T14:54:00Z</dcterms:created>
  <dcterms:modified xsi:type="dcterms:W3CDTF">2021-05-06T14:54:00Z</dcterms:modified>
</cp:coreProperties>
</file>