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C2A" w:rsidR="003576AF" w:rsidP="001F07A5" w:rsidRDefault="001829CF" w14:paraId="3749A46C" w14:textId="77777777">
      <w:pPr>
        <w:pStyle w:val="Header"/>
        <w:tabs>
          <w:tab w:val="clear" w:pos="4680"/>
          <w:tab w:val="clear" w:pos="9360"/>
        </w:tabs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1E5C2A">
        <w:rPr>
          <w:rFonts w:ascii="Century Gothic" w:hAnsi="Century Gothic" w:cs="Arial"/>
          <w:noProof/>
          <w:color w:val="808080" w:themeColor="background1" w:themeShade="80"/>
          <w:sz w:val="20"/>
          <w:szCs w:val="20"/>
          <w:lang w:val="ja"/>
          <w:eastAsianLayout/>
        </w:rPr>
        <w:drawing>
          <wp:anchor distT="0" distB="0" distL="114300" distR="114300" simplePos="0" relativeHeight="251665408" behindDoc="1" locked="0" layoutInCell="1" allowOverlap="1" wp14:editId="320DDB70" wp14:anchorId="30BF32D5">
            <wp:simplePos x="0" y="0"/>
            <wp:positionH relativeFrom="column">
              <wp:posOffset>4258945</wp:posOffset>
            </wp:positionH>
            <wp:positionV relativeFrom="paragraph">
              <wp:posOffset>-147914</wp:posOffset>
            </wp:positionV>
            <wp:extent cx="3080591" cy="609600"/>
            <wp:effectExtent l="0" t="0" r="571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591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2A" w:rsidR="003576AF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ja"/>
          <w:eastAsianLayout/>
        </w:rPr>
        <w:t>ステークホルダー分析マトリックス</w:t>
      </w:r>
    </w:p>
    <w:p w:rsidRPr="001E5C2A" w:rsidR="003576AF" w:rsidP="001F07A5" w:rsidRDefault="003576AF" w14:paraId="1F3585FF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p w:rsidRPr="001E5C2A" w:rsidR="00A50397" w:rsidP="001F07A5" w:rsidRDefault="00A50397" w14:paraId="63625B68" w14:textId="77777777">
      <w:pPr>
        <w:spacing w:before="6" w:after="6"/>
        <w:ind w:left="432" w:right="432"/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horzAnchor="margin" w:tblpXSpec="right" w:tblpY="1"/>
        <w:tblOverlap w:val="never"/>
        <w:tblW w:w="1057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9"/>
        <w:gridCol w:w="236"/>
        <w:gridCol w:w="610"/>
        <w:gridCol w:w="1800"/>
        <w:gridCol w:w="816"/>
        <w:gridCol w:w="1884"/>
        <w:gridCol w:w="1800"/>
        <w:gridCol w:w="2790"/>
      </w:tblGrid>
      <w:tr w:rsidRPr="001E5C2A" w:rsidR="00CD7084" w:rsidTr="00224F3B" w14:paraId="3C3AAABD" w14:textId="77777777">
        <w:trPr>
          <w:cantSplit/>
          <w:trHeight w:val="418"/>
        </w:trPr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single" w:color="FFFFF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4F59817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ja"/>
                <w:eastAsianLayout/>
              </w:rPr>
            </w: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7C8A685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DD6381" w14:paraId="27A9129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ja"/>
                <w:eastAsianLayout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1C39D46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 xml:space="preserve">保つ </w:t>
            </w:r>
          </w:p>
          <w:p w:rsidRPr="001E5C2A" w:rsidR="00396D8A" w:rsidP="001F07A5" w:rsidRDefault="00396D8A" w14:paraId="71969F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満足</w:t>
            </w: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224F3B" w:rsidP="001F07A5" w:rsidRDefault="00224F3B" w14:paraId="3A72E0A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4211BA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密接に管理する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652E4C8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6303172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B4EA6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4905D4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578F6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724A8F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4723FE8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E0A61A6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F510A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5BC53E6" w14:textId="77777777">
        <w:trPr>
          <w:trHeight w:val="418"/>
        </w:trPr>
        <w:tc>
          <w:tcPr>
            <w:tcW w:w="639" w:type="dxa"/>
            <w:vMerge/>
            <w:tcBorders>
              <w:top w:val="single" w:color="BFBFBF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89B641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4C5CBAE6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7AE7E4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21EE39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60E799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45C60B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6F811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033AE77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4EB568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136346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2A0AE98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956E1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2525F95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CDC74C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72005D" w:rsidP="001F07A5" w:rsidRDefault="0072005D" w14:paraId="7079944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E8B3D00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5CDF75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9960F1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CCE7B7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863F1D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D412B2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822636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5A4BF1E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61E516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2EAFF0E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EBAC2B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CBA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CB61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72005D" w:rsidP="001F07A5" w:rsidRDefault="0072005D" w14:paraId="4D6210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60E036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DD6381" w:rsidP="001F07A5" w:rsidRDefault="00DD6381" w14:paraId="22A59A54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5EC38958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14266BF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1087A0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D3E718D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3F97169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24AC666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9A9F03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771AB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2401AE02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E78DF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E2C4FA5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4F83B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216CB7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88901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50C7F8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B840D5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3CF0A7FE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F7D5AE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715BB3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57BB2E2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2E56DF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6B8B5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2729634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9D35F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7A2DC68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77699436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867CCC3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127131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4314CA7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FA871B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C1FCA6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A3D4F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ED33E6" w:rsidTr="00224F3B" w14:paraId="4B2EDE61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4925BE8C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0BDFC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A954DE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CDA8AF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712A6E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A6A6A6" w:sz="8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19914E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18C4A65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3086A64A" w14:textId="77777777">
        <w:trPr>
          <w:trHeight w:val="418"/>
        </w:trPr>
        <w:tc>
          <w:tcPr>
            <w:tcW w:w="639" w:type="dxa"/>
            <w:vMerge/>
            <w:tcBorders>
              <w:top w:val="single" w:color="FFFFFF" w:themeColor="background1" w:sz="4" w:space="0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6016099A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color="FFFFFF" w:themeColor="background1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487B350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single" w:color="BFBFBF" w:sz="4" w:space="0"/>
              <w:left w:val="single" w:color="FFFFFF" w:sz="4" w:space="0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9AE56D0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0453A6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ADEA79C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AD0E104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552C05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E6F5DF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8A64312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67C96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textDirection w:val="btLr"/>
            <w:vAlign w:val="center"/>
            <w:hideMark/>
          </w:tcPr>
          <w:p w:rsidRPr="001E5C2A" w:rsidR="00396D8A" w:rsidP="001F07A5" w:rsidRDefault="00941F0D" w14:paraId="71A55E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/>
                <w:noProof/>
                <w:sz w:val="20"/>
                <w:szCs w:val="20"/>
                <w:lang w:val="ja"/>
                <w:eastAsianLayout/>
              </w:rPr>
            </w: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03228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 xml:space="preserve">モニター  </w:t>
            </w: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0"/>
                <w:szCs w:val="20"/>
                <w:lang w:val="ja"/>
                <w:eastAsianLayout/>
              </w:rPr>
              <w:t>(最小の労力)</w:t>
            </w: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F5ABE4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="008073EB" w:rsidP="001F07A5" w:rsidRDefault="00396D8A" w14:paraId="6742CAA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 xml:space="preserve">保つ </w:t>
            </w:r>
          </w:p>
          <w:p w:rsidRPr="001E5C2A" w:rsidR="00396D8A" w:rsidP="001F07A5" w:rsidRDefault="00396D8A" w14:paraId="0865B4E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通知</w:t>
            </w: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40DAA16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2AC4E08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757DC4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03668D4B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1047157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121052C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74535A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527FD7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1E5C2A" w:rsidR="00396D8A" w:rsidP="001F07A5" w:rsidRDefault="00396D8A" w14:paraId="7A33A81A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78A5AC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DE6C19B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789E4F57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6C56BC5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5684E3B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321030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647D0C30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C496A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FA27927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1C941C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0EE80E9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8D434E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FFE359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65BD4F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C0647E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6801FF0D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8D7541C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70EA86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586066F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55A035F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6940027D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7AC715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0D85011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2873A60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5AC47E2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C28AD7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5D553DAF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2A2C4BC6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063C5AC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0EA309B1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FB7733E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BCCCC3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2EC1B003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F2976C3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4BDFEB1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77E09CB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7EE8550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21374E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2F7920D5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ED4D77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7B9F7D0D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578A3E80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D8CA56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7B2C97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0E6F0A8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6AB397F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1C9762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78C6BF2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  <w:t xml:space="preserve"> </w:t>
            </w:r>
          </w:p>
        </w:tc>
      </w:tr>
      <w:tr w:rsidRPr="001E5C2A" w:rsidR="00CD7084" w:rsidTr="00224F3B" w14:paraId="115BA9C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08D45B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6B98B20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071B2332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3721DD1A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92C012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835967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ADAA793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5979F3E9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048C853F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DE0687A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514D8B3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4BCA36B3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27A14B8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71DBD72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19D9F432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148B26E4" w14:textId="77777777">
        <w:trPr>
          <w:trHeight w:val="418"/>
        </w:trPr>
        <w:tc>
          <w:tcPr>
            <w:tcW w:w="639" w:type="dxa"/>
            <w:vMerge/>
            <w:tcBorders>
              <w:top w:val="nil"/>
              <w:left w:val="nil"/>
              <w:bottom w:val="nil"/>
              <w:right w:val="single" w:color="FFFFFF" w:sz="4" w:space="0"/>
            </w:tcBorders>
            <w:vAlign w:val="center"/>
            <w:hideMark/>
          </w:tcPr>
          <w:p w:rsidRPr="001E5C2A" w:rsidR="00396D8A" w:rsidP="001F07A5" w:rsidRDefault="00396D8A" w14:paraId="368F1201" w14:textId="77777777">
            <w:pPr>
              <w:rPr>
                <w:rFonts w:ascii="Century Gothic" w:hAnsi="Century Gothic" w:eastAsia="Times New Roman" w:cs="Arial"/>
                <w:b/>
                <w:bCs/>
                <w:color w:val="816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color="FFFFFF" w:sz="4" w:space="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9B27A78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3F1119B9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E1496AB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6E4C409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A6A6A6" w:sz="8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514163A9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549934C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CD7084" w:rsidTr="00224F3B" w14:paraId="7A2EA355" w14:textId="77777777">
        <w:trPr>
          <w:trHeight w:val="418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395FB5D2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27CF0D9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top w:val="nil"/>
              <w:left w:val="nil"/>
              <w:bottom w:val="nil"/>
              <w:right w:val="single" w:color="BFBFBF" w:sz="4" w:space="0"/>
            </w:tcBorders>
            <w:vAlign w:val="center"/>
            <w:hideMark/>
          </w:tcPr>
          <w:p w:rsidRPr="001E5C2A" w:rsidR="00396D8A" w:rsidP="001F07A5" w:rsidRDefault="00396D8A" w14:paraId="4D48F43B" w14:textId="77777777">
            <w:pPr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CB9CA" w:themeFill="text2" w:themeFillTint="66"/>
            <w:vAlign w:val="center"/>
            <w:hideMark/>
          </w:tcPr>
          <w:p w:rsidRPr="001E5C2A" w:rsidR="00396D8A" w:rsidP="001F07A5" w:rsidRDefault="00396D8A" w14:paraId="02CE52E1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404E343E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1E5C2A" w:rsidR="00396D8A" w:rsidP="001F07A5" w:rsidRDefault="00396D8A" w14:paraId="1336F257" w14:textId="77777777">
            <w:pPr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1E5C2A" w:rsidR="00396D8A" w:rsidP="001F07A5" w:rsidRDefault="00396D8A" w14:paraId="3DFBA67B" w14:textId="77777777">
            <w:pPr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1E5C2A" w:rsidR="00396D8A" w:rsidTr="00224F3B" w14:paraId="2DC7CD1D" w14:textId="77777777">
        <w:trPr>
          <w:trHeight w:val="74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A3CEE3C" w14:textId="77777777">
            <w:pPr>
              <w:ind w:firstLine="200" w:firstLineChars="100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3E8C657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B1D4EC3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1E63621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低い</w:t>
            </w:r>
          </w:p>
        </w:tc>
        <w:tc>
          <w:tcPr>
            <w:tcW w:w="4590" w:type="dxa"/>
            <w:gridSpan w:val="2"/>
            <w:tcBorders>
              <w:top w:val="single" w:color="A6A6A6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396D8A" w:rsidP="001F07A5" w:rsidRDefault="00396D8A" w14:paraId="65B6B84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1E5C2A">
              <w:rPr>
                <w:rFonts w:ascii="Century Gothic" w:hAnsi="Century Gothic" w:eastAsia="Times New Roman" w:cs="Arial"/>
                <w:b/>
                <w:color w:val="000000" w:themeColor="text1"/>
                <w:sz w:val="20"/>
                <w:szCs w:val="20"/>
                <w:lang w:val="ja"/>
                <w:eastAsianLayout/>
              </w:rPr>
              <w:t>高い</w:t>
            </w:r>
          </w:p>
        </w:tc>
      </w:tr>
      <w:tr w:rsidRPr="001E5C2A" w:rsidR="00396D8A" w:rsidTr="00224F3B" w14:paraId="42BC1BDE" w14:textId="77777777">
        <w:trPr>
          <w:trHeight w:val="29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14A527" w14:textId="77777777">
            <w:pPr>
              <w:jc w:val="center"/>
              <w:rPr>
                <w:rFonts w:ascii="Century Gothic" w:hAnsi="Century Gothic" w:eastAsia="Times New Roman" w:cs="Arial"/>
                <w:b/>
                <w:bCs/>
                <w:color w:val="C0910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410BE47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7160A652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23D993A6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D0204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01744B85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396D8A" w:rsidP="001F07A5" w:rsidRDefault="00396D8A" w14:paraId="6581E1B0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</w:tr>
      <w:tr w:rsidRPr="001E5C2A" w:rsidR="00CD7084" w:rsidTr="00224F3B" w14:paraId="64B7A574" w14:textId="77777777">
        <w:trPr>
          <w:trHeight w:val="50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4585ED6A" w14:textId="77777777">
            <w:pPr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3DF1C636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1E5C2A" w:rsidR="00CD7084" w:rsidP="001F07A5" w:rsidRDefault="00CD7084" w14:paraId="7F4DE320" w14:textId="77777777">
            <w:pPr>
              <w:jc w:val="right"/>
              <w:rPr>
                <w:rFonts w:ascii="Century Gothic" w:hAnsi="Century Gothic" w:eastAsia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1E5C2A" w:rsidR="00CD7084" w:rsidP="001F07A5" w:rsidRDefault="00CD7084" w14:paraId="6A0F36D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i/>
                <w:color w:val="816101"/>
                <w:sz w:val="28"/>
                <w:szCs w:val="28"/>
              </w:rPr>
            </w:pPr>
            <w:r w:rsidRPr="001E5C2A">
              <w:rPr>
                <w:rFonts w:ascii="Century Gothic" w:hAnsi="Century Gothic" w:eastAsia="Times New Roman" w:cs="Arial"/>
                <w:b/>
                <w:i/>
                <w:color w:val="000000" w:themeColor="text1"/>
                <w:sz w:val="28"/>
                <w:szCs w:val="28"/>
                <w:lang w:val="ja"/>
                <w:eastAsianLayout/>
              </w:rPr>
              <w:t>利息</w:t>
            </w:r>
          </w:p>
        </w:tc>
      </w:tr>
    </w:tbl>
    <w:p w:rsidRPr="001E5C2A" w:rsidR="008B57FE" w:rsidP="001F07A5" w:rsidRDefault="008B57FE" w14:paraId="74533AB0" w14:textId="77777777">
      <w:pP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1E5C2A" w:rsidR="008B57FE" w:rsidTr="0062167A" w14:paraId="5F756308" w14:textId="77777777">
        <w:trPr>
          <w:trHeight w:val="2604"/>
        </w:trPr>
        <w:tc>
          <w:tcPr>
            <w:tcW w:w="11062" w:type="dxa"/>
          </w:tcPr>
          <w:p w:rsidRPr="001E5C2A" w:rsidR="008B57FE" w:rsidP="001F07A5" w:rsidRDefault="008B57FE" w14:paraId="37FF7331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1E5C2A" w:rsidR="008B57FE" w:rsidP="001F07A5" w:rsidRDefault="008B57FE" w14:paraId="5DF2DF03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1E5C2A" w:rsidR="008B57FE" w:rsidP="001F07A5" w:rsidRDefault="008B57FE" w14:paraId="4962697B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E5C2A">
              <w:rPr>
                <w:rFonts w:ascii="Century Gothic" w:hAnsi="Century Gothic" w:cs="Arial"/>
                <w:sz w:val="20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1E5C2A" w:rsidR="008B57FE" w:rsidP="001F07A5" w:rsidRDefault="008B57FE" w14:paraId="35651175" w14:textId="77777777">
      <w:pPr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Pr="001E5C2A" w:rsidR="008B57FE" w:rsidP="001F07A5" w:rsidRDefault="008B57FE" w14:paraId="015B9065" w14:textId="77777777">
      <w:pPr>
        <w:rPr>
          <w:rFonts w:ascii="Century Gothic" w:hAnsi="Century Gothic"/>
          <w:sz w:val="20"/>
          <w:szCs w:val="20"/>
        </w:rPr>
      </w:pPr>
    </w:p>
    <w:sectPr w:rsidRPr="001E5C2A" w:rsidR="008B57FE" w:rsidSect="00941F0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6B934" w14:textId="77777777" w:rsidR="00C5076B" w:rsidRDefault="00C5076B" w:rsidP="00B01A05">
      <w:r>
        <w:separator/>
      </w:r>
    </w:p>
  </w:endnote>
  <w:endnote w:type="continuationSeparator" w:id="0">
    <w:p w14:paraId="2295E3A1" w14:textId="77777777" w:rsidR="00C5076B" w:rsidRDefault="00C5076B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9CD2A" w14:textId="77777777" w:rsidR="00C5076B" w:rsidRDefault="00C5076B" w:rsidP="00B01A05">
      <w:r>
        <w:separator/>
      </w:r>
    </w:p>
  </w:footnote>
  <w:footnote w:type="continuationSeparator" w:id="0">
    <w:p w14:paraId="688BB89E" w14:textId="77777777" w:rsidR="00C5076B" w:rsidRDefault="00C5076B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F65EA"/>
    <w:multiLevelType w:val="hybridMultilevel"/>
    <w:tmpl w:val="C76C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4B8A"/>
    <w:multiLevelType w:val="hybridMultilevel"/>
    <w:tmpl w:val="941E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D4432"/>
    <w:multiLevelType w:val="multilevel"/>
    <w:tmpl w:val="EE70E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0B211E"/>
    <w:multiLevelType w:val="multilevel"/>
    <w:tmpl w:val="6ADCEFE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DAD0E9F"/>
    <w:multiLevelType w:val="multilevel"/>
    <w:tmpl w:val="170A490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6B"/>
    <w:rsid w:val="00011532"/>
    <w:rsid w:val="00060732"/>
    <w:rsid w:val="000C5AA8"/>
    <w:rsid w:val="00174AFB"/>
    <w:rsid w:val="001829CF"/>
    <w:rsid w:val="001A6CD5"/>
    <w:rsid w:val="001E5C2A"/>
    <w:rsid w:val="001F07A5"/>
    <w:rsid w:val="00224F3B"/>
    <w:rsid w:val="00243542"/>
    <w:rsid w:val="00293B83"/>
    <w:rsid w:val="002A47F5"/>
    <w:rsid w:val="003576AF"/>
    <w:rsid w:val="00396910"/>
    <w:rsid w:val="00396D8A"/>
    <w:rsid w:val="003C7519"/>
    <w:rsid w:val="004070CA"/>
    <w:rsid w:val="00427D5D"/>
    <w:rsid w:val="00446D89"/>
    <w:rsid w:val="004A4238"/>
    <w:rsid w:val="004D6163"/>
    <w:rsid w:val="004E52F9"/>
    <w:rsid w:val="005F07DB"/>
    <w:rsid w:val="005F0F9C"/>
    <w:rsid w:val="005F1965"/>
    <w:rsid w:val="0060164F"/>
    <w:rsid w:val="00614DA8"/>
    <w:rsid w:val="0061742F"/>
    <w:rsid w:val="006B7D34"/>
    <w:rsid w:val="006F5384"/>
    <w:rsid w:val="007037AC"/>
    <w:rsid w:val="0072005D"/>
    <w:rsid w:val="0077206D"/>
    <w:rsid w:val="007C52FA"/>
    <w:rsid w:val="007D633B"/>
    <w:rsid w:val="008012AB"/>
    <w:rsid w:val="008073EB"/>
    <w:rsid w:val="008607E7"/>
    <w:rsid w:val="00865CEE"/>
    <w:rsid w:val="008B57FE"/>
    <w:rsid w:val="008D4662"/>
    <w:rsid w:val="008E27D8"/>
    <w:rsid w:val="008E60FD"/>
    <w:rsid w:val="0091097D"/>
    <w:rsid w:val="00941F0D"/>
    <w:rsid w:val="00967D5F"/>
    <w:rsid w:val="00991559"/>
    <w:rsid w:val="009A6136"/>
    <w:rsid w:val="009E0257"/>
    <w:rsid w:val="00A50397"/>
    <w:rsid w:val="00A54FFD"/>
    <w:rsid w:val="00A629C5"/>
    <w:rsid w:val="00A639BD"/>
    <w:rsid w:val="00A71FD3"/>
    <w:rsid w:val="00A72857"/>
    <w:rsid w:val="00AC1FCD"/>
    <w:rsid w:val="00AC1FED"/>
    <w:rsid w:val="00AD7D94"/>
    <w:rsid w:val="00AE02D9"/>
    <w:rsid w:val="00AF7AA7"/>
    <w:rsid w:val="00B01A05"/>
    <w:rsid w:val="00B30CEF"/>
    <w:rsid w:val="00B87097"/>
    <w:rsid w:val="00C5076B"/>
    <w:rsid w:val="00CA64DD"/>
    <w:rsid w:val="00CD11B6"/>
    <w:rsid w:val="00CD309C"/>
    <w:rsid w:val="00CD7084"/>
    <w:rsid w:val="00D106E0"/>
    <w:rsid w:val="00D50A05"/>
    <w:rsid w:val="00D8447E"/>
    <w:rsid w:val="00DC2499"/>
    <w:rsid w:val="00DD6381"/>
    <w:rsid w:val="00DD777C"/>
    <w:rsid w:val="00E53C45"/>
    <w:rsid w:val="00E826AE"/>
    <w:rsid w:val="00E8328D"/>
    <w:rsid w:val="00EB4117"/>
    <w:rsid w:val="00ED33E6"/>
    <w:rsid w:val="00F02715"/>
    <w:rsid w:val="00F07A2B"/>
    <w:rsid w:val="00F42ABF"/>
    <w:rsid w:val="00F74463"/>
    <w:rsid w:val="00FD4CF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EA9F33"/>
  <w14:defaultImageDpi w14:val="32767"/>
  <w15:docId w15:val="{D499439C-E927-4588-A7AB-96F4D8E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32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6163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99"/>
    <w:rsid w:val="008B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39&amp;utm_language=JA&amp;utm_source=integrated+content&amp;utm_campaign=/free-stakeholder-analysis-templates&amp;utm_medium=ic+stakeholder+analysis+matrix+template1+77139+word+ja&amp;lpa=ic+stakeholder+analysis+matrix+template1+77139+word+ja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20FCE-8404-40D4-9295-B36D0D68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748a26732e899d293c25d52a3b5aa539</Template>
  <TotalTime>0</TotalTime>
  <Pages>2</Pages>
  <Words>128</Words>
  <Characters>735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2018-10-18T18:10:00Z</cp:lastPrinted>
  <dcterms:created xsi:type="dcterms:W3CDTF">2021-05-06T15:26:00Z</dcterms:created>
  <dcterms:modified xsi:type="dcterms:W3CDTF">2021-05-06T15:26:00Z</dcterms:modified>
</cp:coreProperties>
</file>