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1B30" w:rsidR="005D3360" w:rsidP="005D3360" w:rsidRDefault="001F1B30">
      <w:pPr>
        <w:bidi w:val="false"/>
        <w:rPr>
          <w:rFonts w:ascii="Century Gothic" w:hAnsi="Century Gothic" w:cs="Times New Roman"/>
          <w:b/>
          <w:color w:val="385623" w:themeColor="accent6" w:themeShade="80"/>
          <w:sz w:val="40"/>
          <w:szCs w:val="40"/>
        </w:rPr>
      </w:pPr>
      <w:bookmarkStart w:name="_GoBack" w:id="0"/>
      <w:bookmarkEnd w:id="0"/>
      <w:r w:rsidRPr="001F1B30">
        <w:rPr>
          <w:rFonts w:ascii="Century Gothic" w:hAnsi="Century Gothic" w:cs="Arial"/>
          <w:noProof/>
          <w:color w:val="808080" w:themeColor="background1" w:themeShade="80"/>
          <w:sz w:val="40"/>
          <w:szCs w:val="40"/>
          <w:lang w:val="ja"/>
          <w:eastAsianLayout/>
        </w:rPr>
        <w:drawing>
          <wp:anchor distT="0" distB="0" distL="114300" distR="114300" simplePos="0" relativeHeight="251660288" behindDoc="1" locked="0" layoutInCell="1" allowOverlap="1" wp14:editId="2068E3C2" wp14:anchorId="0DA57AE9">
            <wp:simplePos x="0" y="0"/>
            <wp:positionH relativeFrom="column">
              <wp:posOffset>4411980</wp:posOffset>
            </wp:positionH>
            <wp:positionV relativeFrom="paragraph">
              <wp:posOffset>-152400</wp:posOffset>
            </wp:positionV>
            <wp:extent cx="2290010" cy="453231"/>
            <wp:effectExtent l="0" t="0" r="0" b="444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10" cy="45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B30" w:rsidR="005D3360">
        <w:rPr>
          <w:rFonts w:ascii="Century Gothic" w:hAnsi="Century Gothic" w:cs="Times New Roman"/>
          <w:b/>
          <w:color w:val="808080" w:themeColor="background1" w:themeShade="80"/>
          <w:sz w:val="40"/>
          <w:szCs w:val="40"/>
          <w:lang w:val="ja"/>
          <w:eastAsianLayout/>
        </w:rPr>
        <w:t xml:space="preserve">年次業績評価 </w:t>
      </w:r>
    </w:p>
    <w:p w:rsidR="005D3360" w:rsidRDefault="005D3360"/>
    <w:tbl>
      <w:tblPr>
        <w:tblW w:w="10800" w:type="dxa"/>
        <w:tblInd w:w="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781"/>
        <w:gridCol w:w="1608"/>
        <w:gridCol w:w="211"/>
      </w:tblGrid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従業員名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部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従業員 ID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レビュー担当者名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ポジション開催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レビューアのタイトル</w:t>
            </w:r>
          </w:p>
        </w:tc>
        <w:tc>
          <w:tcPr>
            <w:tcW w:w="36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最終確認日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B570AB" w:rsidRDefault="005D3360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本日の日付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B570AB" w:rsidRDefault="005D3360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現在の責任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重要な変更を示すジョブ記述を添付します。</w:t>
            </w:r>
          </w:p>
        </w:tc>
      </w:tr>
      <w:tr w:rsidRPr="005D3360" w:rsidR="005D3360" w:rsidTr="00B570AB">
        <w:trPr>
          <w:trHeight w:val="962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パフォーマンス評価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パフォーマンスを評価し、目標を達成する。</w:t>
            </w:r>
          </w:p>
        </w:tc>
      </w:tr>
      <w:tr w:rsidRPr="005D3360" w:rsidR="005D3360" w:rsidTr="005D3360">
        <w:trPr>
          <w:trHeight w:val="10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パフォーマンスの中で卓越した分野について話し合う。</w:t>
            </w:r>
          </w:p>
        </w:tc>
      </w:tr>
      <w:tr w:rsidRPr="005D3360" w:rsidR="005D3360" w:rsidTr="00B570AB">
        <w:trPr>
          <w:trHeight w:val="917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改善の分野について話し合う。</w:t>
            </w:r>
          </w:p>
        </w:tc>
      </w:tr>
      <w:tr w:rsidRPr="005D3360" w:rsidR="005D3360" w:rsidTr="00B570AB">
        <w:trPr>
          <w:trHeight w:val="989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期待を設定して、将来の目標を策定します。</w:t>
            </w:r>
          </w:p>
        </w:tc>
      </w:tr>
      <w:tr w:rsidRPr="005D3360" w:rsidR="005D3360" w:rsidTr="00B570AB">
        <w:trPr>
          <w:trHeight w:val="881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D671B"/>
            <w:noWrap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コメントと承認</w:t>
            </w:r>
          </w:p>
        </w:tc>
      </w:tr>
      <w:tr w:rsidRPr="005D3360" w:rsidR="005D3360" w:rsidTr="005D3360">
        <w:trPr>
          <w:trHeight w:val="36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i/>
                <w:color w:val="4D671B"/>
                <w:sz w:val="20"/>
                <w:szCs w:val="20"/>
                <w:lang w:val="ja"/>
                <w:eastAsianLayout/>
              </w:rPr>
              <w:t>追加のフィードバックを提供します。</w:t>
            </w:r>
          </w:p>
        </w:tc>
      </w:tr>
      <w:tr w:rsidRPr="005D3360" w:rsidR="005D3360" w:rsidTr="00B570AB">
        <w:trPr>
          <w:trHeight w:val="926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hideMark/>
          </w:tcPr>
          <w:p w:rsidRPr="005D3360" w:rsidR="005D3360" w:rsidP="00B570AB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D3360" w:rsidR="005D3360" w:rsidTr="005D3360">
        <w:trPr>
          <w:trHeight w:val="80"/>
        </w:trPr>
        <w:tc>
          <w:tcPr>
            <w:tcW w:w="1080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9928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D3360" w:rsidR="005D3360" w:rsidTr="005D3360">
        <w:trPr>
          <w:gridAfter w:val="1"/>
          <w:wAfter w:w="211" w:type="dxa"/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従業員署名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D3360" w:rsidR="005D3360" w:rsidP="005D3360" w:rsidRDefault="005D3360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レビュー担当者の署名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D3360" w:rsidR="005D3360" w:rsidP="005D3360" w:rsidRDefault="005D3360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D336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1F1B30" w:rsidP="005D3360" w:rsidRDefault="001F1B30"/>
    <w:p w:rsidR="001F1B30" w:rsidRDefault="001F1B30">
      <w:r>
        <w:br w:type="page"/>
      </w:r>
    </w:p>
    <w:p w:rsidR="001F1B30" w:rsidP="001F1B30" w:rsidRDefault="001F1B30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F1B30" w:rsidTr="004B2DE8">
        <w:trPr>
          <w:trHeight w:val="2826"/>
        </w:trPr>
        <w:tc>
          <w:tcPr>
            <w:tcW w:w="10424" w:type="dxa"/>
          </w:tcPr>
          <w:p w:rsidRPr="00FF18F5" w:rsidR="001F1B30" w:rsidP="004B2DE8" w:rsidRDefault="001F1B3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1F1B30" w:rsidP="004B2DE8" w:rsidRDefault="001F1B30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1F1B30" w:rsidP="004B2DE8" w:rsidRDefault="001F1B3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EC7D2C" w:rsidP="005D3360" w:rsidRDefault="00D314E6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30" w:rsidRDefault="001F1B30" w:rsidP="001F1B30">
      <w:r>
        <w:separator/>
      </w:r>
    </w:p>
  </w:endnote>
  <w:endnote w:type="continuationSeparator" w:id="0">
    <w:p w:rsidR="001F1B30" w:rsidRDefault="001F1B30" w:rsidP="001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30" w:rsidRDefault="001F1B30" w:rsidP="001F1B30">
      <w:r>
        <w:separator/>
      </w:r>
    </w:p>
  </w:footnote>
  <w:footnote w:type="continuationSeparator" w:id="0">
    <w:p w:rsidR="001F1B30" w:rsidRDefault="001F1B30" w:rsidP="001F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AB"/>
    <w:rsid w:val="001F1B30"/>
    <w:rsid w:val="00471C74"/>
    <w:rsid w:val="004937B7"/>
    <w:rsid w:val="005D3360"/>
    <w:rsid w:val="00B570AB"/>
    <w:rsid w:val="00D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11DB1FC-3BC5-4F2D-8706-7D280671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1B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annual+performance+review+template+77119+word+ja&amp;lpa=ic+annual+performance+review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8672fc43faa801d5d6373ccead7b04ba</Template>
  <TotalTime>0</TotalTime>
  <Pages>2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